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93" w:rsidRDefault="00441F93" w:rsidP="00441F93">
      <w:pPr>
        <w:rPr>
          <w:b/>
          <w:u w:val="single"/>
        </w:rPr>
      </w:pPr>
      <w:bookmarkStart w:id="0" w:name="_GoBack"/>
      <w:bookmarkEnd w:id="0"/>
    </w:p>
    <w:p w:rsidR="00441F93" w:rsidRDefault="00441F93" w:rsidP="00441F93"/>
    <w:p w:rsidR="00441F93" w:rsidRDefault="00441F93" w:rsidP="00441F93">
      <w:pPr>
        <w:pStyle w:val="Titolo1"/>
      </w:pPr>
      <w:r w:rsidRPr="00441F93">
        <w:rPr>
          <w:szCs w:val="24"/>
        </w:rPr>
        <w:t xml:space="preserve">TARIFFE  PER </w:t>
      </w:r>
      <w:r>
        <w:rPr>
          <w:b/>
        </w:rPr>
        <w:t>FOTOCOPIE ED ELABORAZIONE ELENCHI DEMOGRAFICI</w:t>
      </w:r>
      <w:r>
        <w:t xml:space="preserve"> </w:t>
      </w:r>
    </w:p>
    <w:p w:rsidR="00441F93" w:rsidRDefault="00441F93" w:rsidP="00441F93">
      <w:pPr>
        <w:pStyle w:val="Titolo1"/>
        <w:ind w:left="426"/>
      </w:pPr>
      <w:r>
        <w:t>(G.C. n. 45 del 25.03.2015 e G.C. n . 93  del 27.05.2016  G.C. n. 16 del 31.01.2018)</w:t>
      </w:r>
    </w:p>
    <w:p w:rsidR="00441F93" w:rsidRDefault="00441F93" w:rsidP="00441F93">
      <w:pPr>
        <w:pStyle w:val="Intestazione"/>
        <w:tabs>
          <w:tab w:val="clear" w:pos="4819"/>
          <w:tab w:val="clear" w:pos="9638"/>
        </w:tabs>
      </w:pPr>
    </w:p>
    <w:p w:rsidR="00441F93" w:rsidRDefault="00441F93" w:rsidP="00441F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Diritto per fotocopie </w:t>
      </w:r>
    </w:p>
    <w:p w:rsidR="00441F93" w:rsidRDefault="00441F93" w:rsidP="00441F93">
      <w:pPr>
        <w:ind w:left="426"/>
        <w:rPr>
          <w:sz w:val="24"/>
        </w:rPr>
      </w:pPr>
      <w:r>
        <w:rPr>
          <w:sz w:val="24"/>
        </w:rPr>
        <w:t xml:space="preserve">per ciascuna fotocopia Bianco e Nero  </w:t>
      </w:r>
    </w:p>
    <w:p w:rsidR="00441F93" w:rsidRDefault="00441F93" w:rsidP="00441F93">
      <w:pPr>
        <w:ind w:left="426"/>
        <w:rPr>
          <w:sz w:val="24"/>
        </w:rPr>
      </w:pPr>
      <w:r>
        <w:rPr>
          <w:sz w:val="24"/>
        </w:rPr>
        <w:t xml:space="preserve">formato A/4: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0,10  (IVA inclusa)</w:t>
      </w:r>
    </w:p>
    <w:p w:rsidR="00441F93" w:rsidRDefault="00441F93" w:rsidP="00441F93">
      <w:pPr>
        <w:ind w:left="426"/>
        <w:rPr>
          <w:sz w:val="24"/>
        </w:rPr>
      </w:pPr>
      <w:r>
        <w:rPr>
          <w:sz w:val="24"/>
        </w:rPr>
        <w:t>formato A/3: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0,20   (IVA inclusa)</w:t>
      </w:r>
    </w:p>
    <w:p w:rsidR="00441F93" w:rsidRDefault="00441F93" w:rsidP="00441F93">
      <w:pPr>
        <w:ind w:left="426"/>
        <w:rPr>
          <w:sz w:val="24"/>
        </w:rPr>
      </w:pPr>
    </w:p>
    <w:p w:rsidR="00441F93" w:rsidRDefault="00441F93" w:rsidP="00441F93">
      <w:pPr>
        <w:ind w:left="426"/>
        <w:rPr>
          <w:sz w:val="24"/>
        </w:rPr>
      </w:pPr>
      <w:r>
        <w:rPr>
          <w:sz w:val="24"/>
        </w:rPr>
        <w:t>per ciascuna fotocopia a colori</w:t>
      </w:r>
    </w:p>
    <w:p w:rsidR="00441F93" w:rsidRDefault="00441F93" w:rsidP="00441F93">
      <w:pPr>
        <w:ind w:left="426"/>
        <w:rPr>
          <w:sz w:val="24"/>
        </w:rPr>
      </w:pPr>
      <w:r>
        <w:rPr>
          <w:sz w:val="24"/>
        </w:rPr>
        <w:t xml:space="preserve">formato A/4: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0,20  (IVA inclusa)</w:t>
      </w:r>
    </w:p>
    <w:p w:rsidR="00441F93" w:rsidRDefault="00441F93" w:rsidP="00441F93">
      <w:pPr>
        <w:ind w:left="426"/>
        <w:rPr>
          <w:sz w:val="24"/>
        </w:rPr>
      </w:pPr>
      <w:r>
        <w:rPr>
          <w:sz w:val="24"/>
        </w:rPr>
        <w:t>formato A/3: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0,40   (IVA inclusa)</w:t>
      </w:r>
    </w:p>
    <w:p w:rsidR="00441F93" w:rsidRDefault="00441F93" w:rsidP="00441F93">
      <w:pPr>
        <w:ind w:left="426"/>
        <w:rPr>
          <w:sz w:val="24"/>
        </w:rPr>
      </w:pPr>
    </w:p>
    <w:p w:rsidR="00441F93" w:rsidRPr="004443E8" w:rsidRDefault="00441F93" w:rsidP="00441F93">
      <w:pPr>
        <w:ind w:left="360"/>
        <w:rPr>
          <w:sz w:val="24"/>
          <w:szCs w:val="24"/>
        </w:rPr>
      </w:pPr>
      <w:r w:rsidRPr="004443E8">
        <w:rPr>
          <w:sz w:val="24"/>
          <w:szCs w:val="24"/>
        </w:rPr>
        <w:t>Elaborazione elenchi demografici</w:t>
      </w:r>
    </w:p>
    <w:p w:rsidR="00441F93" w:rsidRPr="004443E8" w:rsidRDefault="00441F93" w:rsidP="00441F93">
      <w:pPr>
        <w:ind w:left="360"/>
        <w:rPr>
          <w:sz w:val="24"/>
          <w:szCs w:val="24"/>
          <w:vertAlign w:val="superscript"/>
        </w:rPr>
      </w:pPr>
      <w:r w:rsidRPr="004443E8">
        <w:rPr>
          <w:sz w:val="24"/>
          <w:szCs w:val="24"/>
        </w:rPr>
        <w:t>anche per liste elettorali</w:t>
      </w:r>
      <w:r w:rsidRPr="004443E8">
        <w:rPr>
          <w:sz w:val="24"/>
          <w:szCs w:val="24"/>
        </w:rPr>
        <w:tab/>
      </w:r>
      <w:r w:rsidRPr="004443E8">
        <w:rPr>
          <w:sz w:val="24"/>
          <w:szCs w:val="24"/>
        </w:rPr>
        <w:tab/>
      </w:r>
      <w:r w:rsidRPr="004443E8">
        <w:rPr>
          <w:sz w:val="24"/>
          <w:szCs w:val="24"/>
        </w:rPr>
        <w:tab/>
      </w:r>
      <w:r w:rsidRPr="004443E8">
        <w:rPr>
          <w:sz w:val="24"/>
          <w:szCs w:val="24"/>
        </w:rPr>
        <w:tab/>
        <w:t xml:space="preserve"> € 50,00  (IVA inclusa) </w:t>
      </w:r>
    </w:p>
    <w:p w:rsidR="00441F93" w:rsidRPr="003066D1" w:rsidRDefault="00441F93" w:rsidP="00441F93">
      <w:pPr>
        <w:rPr>
          <w:sz w:val="24"/>
          <w:vertAlign w:val="superscript"/>
        </w:rPr>
      </w:pPr>
    </w:p>
    <w:p w:rsidR="00441F93" w:rsidRDefault="00441F93" w:rsidP="00441F93">
      <w:pPr>
        <w:rPr>
          <w:sz w:val="24"/>
        </w:rPr>
      </w:pPr>
    </w:p>
    <w:p w:rsidR="006D3D09" w:rsidRDefault="006D3D09"/>
    <w:sectPr w:rsidR="006D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13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D535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93"/>
    <w:rsid w:val="00441F93"/>
    <w:rsid w:val="006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1F93"/>
    <w:pPr>
      <w:keepNext/>
      <w:outlineLvl w:val="0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441F93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F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1F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41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41F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441F93"/>
    <w:rPr>
      <w:b/>
      <w:sz w:val="3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1F93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1F93"/>
    <w:pPr>
      <w:keepNext/>
      <w:outlineLvl w:val="0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441F93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F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1F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41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41F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441F93"/>
    <w:rPr>
      <w:b/>
      <w:sz w:val="3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1F93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Fabro</dc:creator>
  <cp:lastModifiedBy>Andrea Fabro</cp:lastModifiedBy>
  <cp:revision>1</cp:revision>
  <dcterms:created xsi:type="dcterms:W3CDTF">2024-02-26T11:45:00Z</dcterms:created>
  <dcterms:modified xsi:type="dcterms:W3CDTF">2024-02-26T11:46:00Z</dcterms:modified>
</cp:coreProperties>
</file>